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14596" w:type="dxa"/>
        <w:tblLayout w:type="fixed"/>
        <w:tblLook w:val="04A0" w:firstRow="1" w:lastRow="0" w:firstColumn="1" w:lastColumn="0" w:noHBand="0" w:noVBand="1"/>
      </w:tblPr>
      <w:tblGrid>
        <w:gridCol w:w="14596"/>
      </w:tblGrid>
      <w:tr w:rsidR="00AB573D" w:rsidRPr="00AB573D" w14:paraId="46A242AA" w14:textId="77777777" w:rsidTr="002D751A">
        <w:tc>
          <w:tcPr>
            <w:tcW w:w="145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14:paraId="552D1314" w14:textId="1AFC0C99" w:rsidR="00E76E64" w:rsidRDefault="00AB573D" w:rsidP="005B4B3E">
            <w:pPr>
              <w:rPr>
                <w:sz w:val="24"/>
                <w:szCs w:val="24"/>
              </w:rPr>
            </w:pPr>
            <w:r w:rsidRPr="00AB573D">
              <w:rPr>
                <w:b/>
                <w:sz w:val="24"/>
                <w:szCs w:val="24"/>
              </w:rPr>
              <w:t xml:space="preserve">Załącznik </w:t>
            </w:r>
            <w:r w:rsidR="008D2244">
              <w:rPr>
                <w:b/>
                <w:sz w:val="24"/>
                <w:szCs w:val="24"/>
              </w:rPr>
              <w:t xml:space="preserve">nr 1 </w:t>
            </w:r>
            <w:r w:rsidR="00E32D15">
              <w:rPr>
                <w:b/>
                <w:sz w:val="24"/>
                <w:szCs w:val="24"/>
              </w:rPr>
              <w:t>do Polityki odpowiedniości PGE Domu Maklerskiego S.A.</w:t>
            </w:r>
          </w:p>
          <w:p w14:paraId="7CB7B527" w14:textId="77777777" w:rsidR="00BC0F10" w:rsidRPr="006F3B05" w:rsidRDefault="00BC0F10" w:rsidP="005B4B3E">
            <w:pPr>
              <w:rPr>
                <w:sz w:val="24"/>
                <w:szCs w:val="24"/>
              </w:rPr>
            </w:pPr>
          </w:p>
          <w:p w14:paraId="07C5B44A" w14:textId="77777777" w:rsidR="00AB573D" w:rsidRPr="00AB573D" w:rsidRDefault="00AB573D" w:rsidP="002D751A">
            <w:pPr>
              <w:ind w:right="-25"/>
              <w:jc w:val="center"/>
              <w:rPr>
                <w:b/>
                <w:sz w:val="24"/>
                <w:szCs w:val="24"/>
              </w:rPr>
            </w:pPr>
            <w:r w:rsidRPr="00AB573D">
              <w:rPr>
                <w:b/>
                <w:sz w:val="28"/>
                <w:szCs w:val="24"/>
              </w:rPr>
              <w:t>WYKSZTAŁCENIE KANDYDATA</w:t>
            </w:r>
          </w:p>
        </w:tc>
      </w:tr>
    </w:tbl>
    <w:p w14:paraId="59E44E0C" w14:textId="42F1B3B7" w:rsidR="0005779C" w:rsidRDefault="0005779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048BDDD5" w:rsidR="002D751A" w:rsidRPr="002D751A" w:rsidRDefault="002D751A">
            <w:pPr>
              <w:rPr>
                <w:b/>
              </w:rPr>
            </w:pPr>
            <w:r w:rsidRPr="002D751A">
              <w:rPr>
                <w:b/>
              </w:rPr>
              <w:t>SEKCJA 1 – wypełnia kandydat</w:t>
            </w:r>
          </w:p>
        </w:tc>
        <w:bookmarkStart w:id="0" w:name="_GoBack"/>
        <w:bookmarkEnd w:id="0"/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811"/>
              <w:gridCol w:w="5245"/>
              <w:gridCol w:w="1276"/>
              <w:gridCol w:w="1593"/>
            </w:tblGrid>
            <w:tr w:rsidR="002D751A" w:rsidRPr="00AB573D" w14:paraId="0570191D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9B23A37" w14:textId="383F419D" w:rsidR="002D751A" w:rsidRPr="00AB573D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AB573D">
                    <w:rPr>
                      <w:b/>
                      <w:sz w:val="28"/>
                      <w:szCs w:val="24"/>
                    </w:rPr>
                    <w:t>Ukończone szkoły średnie</w:t>
                  </w:r>
                  <w:r w:rsidR="00FE500E">
                    <w:rPr>
                      <w:rStyle w:val="Odwoanieprzypisudolnego"/>
                      <w:b/>
                      <w:sz w:val="28"/>
                      <w:szCs w:val="24"/>
                    </w:rPr>
                    <w:footnoteReference w:id="1"/>
                  </w:r>
                </w:p>
              </w:tc>
            </w:tr>
            <w:tr w:rsidR="002D751A" w:rsidRPr="00AB573D" w14:paraId="30C87250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8802BC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81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81D2F24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szkoły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2A63F7D" w14:textId="77777777" w:rsidR="002D751A" w:rsidRPr="00AB573D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Profil wykształcenia</w:t>
                  </w:r>
                </w:p>
              </w:tc>
              <w:tc>
                <w:tcPr>
                  <w:tcW w:w="12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EDE55DC" w14:textId="77777777" w:rsidR="002D751A" w:rsidRPr="00D85E38" w:rsidRDefault="002D751A" w:rsidP="00AD538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ukończenia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2909C48" w14:textId="24E11EE1" w:rsidR="002D751A" w:rsidRPr="00AB573D" w:rsidRDefault="002D751A" w:rsidP="00062724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062724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dyplom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272378574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701129414"/>
                    <w:placeholder>
                      <w:docPart w:val="6BA2FC513C774615972CB719BEE271BB"/>
                    </w:placeholder>
                  </w:sdtPr>
                  <w:sdtEndPr/>
                  <w:sdtContent>
                    <w:tr w:rsidR="002D751A" w:rsidRPr="00AB573D" w14:paraId="5DA98726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4D64028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811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67F0E1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090EA58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276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27AD629" w14:textId="77777777" w:rsidR="002D751A" w:rsidRDefault="002D751A" w:rsidP="00AD538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D76B278" w14:textId="77777777" w:rsidR="002D751A" w:rsidRDefault="000C2443" w:rsidP="00AD538A">
                          <w:pPr>
                            <w:tabs>
                              <w:tab w:val="center" w:pos="1079"/>
                            </w:tabs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1339413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4BB2A9A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77777777"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 xml:space="preserve">Ukończone studia </w:t>
                  </w:r>
                  <w:r w:rsidRPr="00D85E38">
                    <w:rPr>
                      <w:b/>
                      <w:sz w:val="28"/>
                      <w:szCs w:val="24"/>
                    </w:rPr>
                    <w:t>wyższe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93671811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00470380"/>
                  <w:placeholder>
                    <w:docPart w:val="DFDE29DE951B49D389DC47C331F3B286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1984"/>
                      <w:gridCol w:w="4133"/>
                      <w:gridCol w:w="1430"/>
                      <w:gridCol w:w="1697"/>
                      <w:gridCol w:w="2268"/>
                      <w:gridCol w:w="2414"/>
                    </w:tblGrid>
                    <w:tr w:rsidR="002D751A" w:rsidRPr="00AB573D" w14:paraId="6BB7212A" w14:textId="77777777" w:rsidTr="002D751A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6B6A746E" w:rsidR="002D751A" w:rsidRDefault="000C2443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2D751A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4133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4A9354AB" w:rsidR="002D751A" w:rsidRDefault="000C2443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062724">
                            <w:rPr>
                              <w:sz w:val="24"/>
                              <w:szCs w:val="24"/>
                            </w:rPr>
                            <w:t>I (licencjackie/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EC6A54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60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2414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EC6A54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260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57E54680" w14:textId="2E7C04E6"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062724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2414" w:type="dxa"/>
                          <w:shd w:val="clear" w:color="auto" w:fill="FFFFFF" w:themeFill="background1"/>
                          <w:vAlign w:val="center"/>
                        </w:tcPr>
                        <w:p w14:paraId="11CE858D" w14:textId="0801B133" w:rsidR="002D751A" w:rsidRDefault="000C2443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77777777"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Ukończone studia III stopnia, tytuły i stopnie naukowe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163"/>
                      <w:gridCol w:w="3892"/>
                      <w:gridCol w:w="3221"/>
                      <w:gridCol w:w="564"/>
                      <w:gridCol w:w="2514"/>
                      <w:gridCol w:w="1572"/>
                    </w:tblGrid>
                    <w:tr w:rsidR="002D751A" w:rsidRPr="00AB573D" w14:paraId="2BE5F25D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66D4C8D7"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Dziedzina/dyscyplina:</w:t>
                          </w:r>
                        </w:p>
                      </w:tc>
                      <w:tc>
                        <w:tcPr>
                          <w:tcW w:w="3969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2D751A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4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119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2352E535" w:rsidR="002D751A" w:rsidRDefault="002D751A" w:rsidP="00062724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062724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3BEA610E" w14:textId="407C88E8" w:rsidR="002D751A" w:rsidRDefault="000C2443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8350915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794AD333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77777777" w:rsidR="002D751A" w:rsidRPr="00D85E38" w:rsidRDefault="002D751A" w:rsidP="00AD538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0B57E8">
                    <w:rPr>
                      <w:b/>
                      <w:sz w:val="28"/>
                      <w:szCs w:val="24"/>
                    </w:rPr>
                    <w:t>Ukończone studia podyplomowe, aplikacje</w:t>
                  </w:r>
                  <w:r>
                    <w:rPr>
                      <w:b/>
                      <w:sz w:val="28"/>
                      <w:szCs w:val="24"/>
                    </w:rPr>
                    <w:t>, certyfikacje</w:t>
                  </w:r>
                  <w:r w:rsidRPr="000B57E8">
                    <w:rPr>
                      <w:b/>
                      <w:sz w:val="28"/>
                      <w:szCs w:val="24"/>
                    </w:rPr>
                    <w:t xml:space="preserve"> i inne formy uzupełniającego kształcenia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843"/>
                      <w:gridCol w:w="2268"/>
                      <w:gridCol w:w="1593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7088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2D751A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088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1381639B" w14:textId="6ECAA059" w:rsidR="002D751A" w:rsidRDefault="000C2443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359450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77777777" w:rsidR="002D751A" w:rsidRPr="00D85E38" w:rsidRDefault="002D751A" w:rsidP="002D751A">
                  <w:pPr>
                    <w:pStyle w:val="Akapitzlist"/>
                    <w:keepNext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 w:rsidRPr="004F636E">
                    <w:rPr>
                      <w:b/>
                      <w:sz w:val="28"/>
                      <w:szCs w:val="24"/>
                    </w:rPr>
                    <w:t>Ukończone szkolenia specjalistyczne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5812"/>
                      <w:gridCol w:w="2268"/>
                      <w:gridCol w:w="1593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2D751A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812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2D751A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812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vAlign w:val="center"/>
                        </w:tcPr>
                        <w:p w14:paraId="01233514" w14:textId="6988D1A9" w:rsidR="002D751A" w:rsidRDefault="000C2443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313754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C6A54">
                            <w:rPr>
                              <w:sz w:val="24"/>
                              <w:szCs w:val="24"/>
                            </w:rPr>
                            <w:t xml:space="preserve"> (nr zał.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     )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6237"/>
              <w:gridCol w:w="3260"/>
              <w:gridCol w:w="2835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77777777" w:rsidR="002D751A" w:rsidRPr="00D85E38" w:rsidRDefault="002D751A" w:rsidP="002D751A">
                  <w:pPr>
                    <w:pStyle w:val="Akapitzlist"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rPr>
                      <w:b/>
                      <w:sz w:val="28"/>
                      <w:szCs w:val="24"/>
                    </w:rPr>
                    <w:t>Posiadanie szczególnych uprawnień zawodowych</w:t>
                  </w:r>
                </w:p>
              </w:tc>
            </w:tr>
            <w:tr w:rsidR="002D751A" w:rsidRPr="00AB573D" w14:paraId="7E9CDA33" w14:textId="77777777" w:rsidTr="002D751A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623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3260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283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4E9F9C27" w:rsidR="002D751A" w:rsidRPr="00D85E38" w:rsidRDefault="002D751A" w:rsidP="00062724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062724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</w:sdtPr>
                  <w:sdtEndPr/>
                  <w:sdtContent>
                    <w:tr w:rsidR="002D751A" w:rsidRPr="00AB573D" w14:paraId="3352B1D5" w14:textId="77777777" w:rsidTr="002D751A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6237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260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3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77777777" w:rsidR="002D751A" w:rsidRPr="00D85E38" w:rsidRDefault="000C2443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768642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 (nr      )</w:t>
                          </w:r>
                        </w:p>
                      </w:tc>
                    </w:tr>
                  </w:sdtContent>
                </w:sdt>
              </w:sdtContent>
            </w:sdt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AB573D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5C366BA4" w:rsidR="002D751A" w:rsidRPr="00946ADC" w:rsidRDefault="002D751A" w:rsidP="002D751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06272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D85E38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4D88424E" w14:textId="26D1A11C" w:rsidR="002D751A" w:rsidRDefault="002D751A"/>
    <w:p w14:paraId="531E687E" w14:textId="77777777" w:rsidR="002D751A" w:rsidRDefault="002D751A"/>
    <w:p w14:paraId="1618C920" w14:textId="77777777" w:rsidR="00FE500E" w:rsidRDefault="00FE500E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599DCEF1" w:rsidR="00FE500E" w:rsidRPr="00FE500E" w:rsidRDefault="00FE500E" w:rsidP="00FE500E">
            <w:pPr>
              <w:rPr>
                <w:b/>
              </w:rPr>
            </w:pPr>
            <w:r>
              <w:rPr>
                <w:b/>
              </w:rPr>
              <w:lastRenderedPageBreak/>
              <w:t>SEKCJA</w:t>
            </w:r>
            <w:r w:rsidRPr="00FE500E">
              <w:rPr>
                <w:b/>
              </w:rPr>
              <w:t xml:space="preserve"> 2 – wypełnia podmiot dokonujący oceny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243DC34B" w14:textId="2A46A129" w:rsidR="00FE500E" w:rsidRDefault="00FE500E"/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5103"/>
              <w:gridCol w:w="4978"/>
            </w:tblGrid>
            <w:tr w:rsidR="00FE500E" w:rsidRPr="00AB573D" w14:paraId="0ADE96A9" w14:textId="77777777" w:rsidTr="00F22E49">
              <w:tc>
                <w:tcPr>
                  <w:tcW w:w="14329" w:type="dxa"/>
                  <w:gridSpan w:val="4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79C745" w14:textId="77777777" w:rsidR="00FE500E" w:rsidRPr="00AB573D" w:rsidRDefault="00FE500E" w:rsidP="00FE500E">
                  <w:pPr>
                    <w:pStyle w:val="Akapitzlist"/>
                    <w:keepNext/>
                    <w:numPr>
                      <w:ilvl w:val="0"/>
                      <w:numId w:val="1"/>
                    </w:numPr>
                    <w:rPr>
                      <w:b/>
                      <w:sz w:val="28"/>
                      <w:szCs w:val="24"/>
                    </w:rPr>
                  </w:pPr>
                  <w:r>
                    <w:br w:type="page"/>
                  </w:r>
                  <w:r>
                    <w:rPr>
                      <w:b/>
                      <w:sz w:val="28"/>
                      <w:szCs w:val="24"/>
                    </w:rPr>
                    <w:t>Wymogi w zakresie wykształcenia i ocena</w:t>
                  </w:r>
                </w:p>
              </w:tc>
            </w:tr>
            <w:tr w:rsidR="00FE500E" w:rsidRPr="00AB573D" w14:paraId="669E5862" w14:textId="77777777" w:rsidTr="00F22E49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4676C9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6247C8FF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5103" w:type="dxa"/>
                  <w:shd w:val="clear" w:color="auto" w:fill="E7E6E6" w:themeFill="background2"/>
                  <w:vAlign w:val="center"/>
                </w:tcPr>
                <w:p w14:paraId="76F6BF84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Status wymogu</w:t>
                  </w:r>
                </w:p>
              </w:tc>
              <w:tc>
                <w:tcPr>
                  <w:tcW w:w="4978" w:type="dxa"/>
                  <w:shd w:val="clear" w:color="auto" w:fill="E7E6E6" w:themeFill="background2"/>
                  <w:vAlign w:val="center"/>
                </w:tcPr>
                <w:p w14:paraId="731E25D5" w14:textId="2866D17A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</w:tr>
            <w:tr w:rsidR="00FE500E" w:rsidRPr="00AB573D" w14:paraId="43C98320" w14:textId="77777777" w:rsidTr="00F22E49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3B1991E" w14:textId="77777777"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F4BF4DB" w14:textId="2E4A4BDE" w:rsidR="00FE500E" w:rsidRDefault="00FE500E" w:rsidP="0092713C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wyższe:</w:t>
                  </w:r>
                </w:p>
              </w:tc>
              <w:tc>
                <w:tcPr>
                  <w:tcW w:w="5103" w:type="dxa"/>
                  <w:shd w:val="clear" w:color="auto" w:fill="FFFFFF" w:themeFill="background1"/>
                  <w:vAlign w:val="center"/>
                </w:tcPr>
                <w:p w14:paraId="041B0AE3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16101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1C7D4B8F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90147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0DC85D0E" w14:textId="73791E8B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612299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2724">
                    <w:rPr>
                      <w:sz w:val="24"/>
                      <w:szCs w:val="24"/>
                    </w:rPr>
                    <w:t>nie</w:t>
                  </w:r>
                  <w:r w:rsidR="00FE500E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shd w:val="clear" w:color="auto" w:fill="FFFFFF" w:themeFill="background1"/>
                  <w:vAlign w:val="center"/>
                </w:tcPr>
                <w:p w14:paraId="5AA6AD16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spełniony</w:t>
                  </w:r>
                </w:p>
                <w:p w14:paraId="474B1E60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niespełniony</w:t>
                  </w:r>
                </w:p>
                <w:p w14:paraId="27D92C9B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51910715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  <w:tr w:rsidR="00FE500E" w:rsidRPr="00AB573D" w14:paraId="3CCC84EA" w14:textId="77777777" w:rsidTr="00F22E49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4B83BF1" w14:textId="77777777"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AE053CF" w14:textId="682BD1B8" w:rsidR="00FE500E" w:rsidRDefault="00FE500E" w:rsidP="00C272A2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Wykształcenie kierunkowe (jakie?)</w:t>
                  </w:r>
                  <w:r w:rsidR="0006272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1AFBFC13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616331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50023081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6377894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7F0BA943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78843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7D697ED3" w14:textId="7022F9A3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43382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2724">
                    <w:rPr>
                      <w:sz w:val="24"/>
                      <w:szCs w:val="24"/>
                    </w:rPr>
                    <w:t>nie</w:t>
                  </w:r>
                  <w:r w:rsidR="00FE500E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53335EDC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566231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spełniony</w:t>
                  </w:r>
                </w:p>
                <w:p w14:paraId="74CB01A6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915160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niespełniony</w:t>
                  </w:r>
                </w:p>
                <w:p w14:paraId="2B0B3471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75813416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7E7A5B2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  <w:tr w:rsidR="00FE500E" w:rsidRPr="00AB573D" w14:paraId="68981BAE" w14:textId="77777777" w:rsidTr="00F22E49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0D13EA64" w14:textId="77777777"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5013A896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1D376D6B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726D5D10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  <w:tr w:rsidR="00FE500E" w:rsidRPr="00AB573D" w14:paraId="3EB59015" w14:textId="77777777" w:rsidTr="00F22E49">
              <w:trPr>
                <w:trHeight w:val="108"/>
              </w:trPr>
              <w:tc>
                <w:tcPr>
                  <w:tcW w:w="421" w:type="dxa"/>
                  <w:vMerge w:val="restart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E6ADF91" w14:textId="77777777"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0F9318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Inne:</w:t>
                  </w:r>
                </w:p>
              </w:tc>
              <w:tc>
                <w:tcPr>
                  <w:tcW w:w="5103" w:type="dxa"/>
                  <w:vMerge w:val="restart"/>
                  <w:shd w:val="clear" w:color="auto" w:fill="FFFFFF" w:themeFill="background1"/>
                  <w:vAlign w:val="center"/>
                </w:tcPr>
                <w:p w14:paraId="518ADC41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055475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wymagane zgodnie z przepisami prawa</w:t>
                  </w:r>
                </w:p>
                <w:p w14:paraId="57308FF7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25009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wymagane zgodnie z polityką odpowiedniości</w:t>
                  </w:r>
                </w:p>
                <w:p w14:paraId="7D0FD536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338252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oczekiwane zgodnie z polityką odpowiedniości</w:t>
                  </w:r>
                </w:p>
                <w:p w14:paraId="63737AB1" w14:textId="25DB467C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143839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062724">
                    <w:rPr>
                      <w:sz w:val="24"/>
                      <w:szCs w:val="24"/>
                    </w:rPr>
                    <w:t>nie</w:t>
                  </w:r>
                  <w:r w:rsidR="00FE500E">
                    <w:rPr>
                      <w:sz w:val="24"/>
                      <w:szCs w:val="24"/>
                    </w:rPr>
                    <w:t>wymagane</w:t>
                  </w:r>
                </w:p>
              </w:tc>
              <w:tc>
                <w:tcPr>
                  <w:tcW w:w="4978" w:type="dxa"/>
                  <w:vMerge w:val="restart"/>
                  <w:shd w:val="clear" w:color="auto" w:fill="FFFFFF" w:themeFill="background1"/>
                  <w:vAlign w:val="center"/>
                </w:tcPr>
                <w:p w14:paraId="6036BEBA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43474258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spełniony</w:t>
                  </w:r>
                </w:p>
                <w:p w14:paraId="2F3FCB06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7104563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niespełniony</w:t>
                  </w:r>
                </w:p>
                <w:p w14:paraId="3D5C7CC5" w14:textId="77777777" w:rsidR="00FE500E" w:rsidRDefault="000C2443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868798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E500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FE500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202B785F" w14:textId="77777777" w:rsidR="00FE500E" w:rsidRPr="00D85E38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  <w:tr w:rsidR="00FE500E" w:rsidRPr="00AB573D" w14:paraId="7162E01F" w14:textId="77777777" w:rsidTr="00F22E49">
              <w:trPr>
                <w:trHeight w:val="107"/>
              </w:trPr>
              <w:tc>
                <w:tcPr>
                  <w:tcW w:w="421" w:type="dxa"/>
                  <w:vMerge/>
                  <w:tcMar>
                    <w:left w:w="28" w:type="dxa"/>
                    <w:right w:w="28" w:type="dxa"/>
                  </w:tcMar>
                  <w:vAlign w:val="center"/>
                </w:tcPr>
                <w:p w14:paraId="5665389D" w14:textId="77777777" w:rsidR="00FE500E" w:rsidRPr="000D3DAA" w:rsidRDefault="00FE500E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FFFFFF" w:themeFill="background1"/>
                  <w:vAlign w:val="center"/>
                </w:tcPr>
                <w:p w14:paraId="0439C7B7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  <w:vMerge/>
                  <w:shd w:val="clear" w:color="auto" w:fill="FFFFFF" w:themeFill="background1"/>
                  <w:vAlign w:val="center"/>
                </w:tcPr>
                <w:p w14:paraId="37AF6171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78" w:type="dxa"/>
                  <w:vMerge/>
                  <w:shd w:val="clear" w:color="auto" w:fill="FFFFFF" w:themeFill="background1"/>
                  <w:vAlign w:val="center"/>
                </w:tcPr>
                <w:p w14:paraId="5E39FB19" w14:textId="77777777" w:rsidR="00FE500E" w:rsidRDefault="00FE500E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3CF0A1" w14:textId="77777777"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7E37BE72" w:rsidR="00FE500E" w:rsidRPr="00946ADC" w:rsidRDefault="00B26EB1" w:rsidP="00FE500E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</w:t>
                  </w:r>
                  <w:r>
                    <w:rPr>
                      <w:sz w:val="24"/>
                      <w:szCs w:val="24"/>
                    </w:rPr>
                    <w:t>/y osoby/osób przeprowadzającej/</w:t>
                  </w:r>
                  <w:proofErr w:type="spellStart"/>
                  <w:r>
                    <w:rPr>
                      <w:sz w:val="24"/>
                      <w:szCs w:val="24"/>
                    </w:rPr>
                    <w:t>ących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ocenę odpowiedniości</w:t>
                  </w:r>
                  <w:r w:rsidRPr="00A4457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/>
        </w:tc>
      </w:tr>
    </w:tbl>
    <w:p w14:paraId="4D609599" w14:textId="77777777"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9DB49" w14:textId="77777777" w:rsidR="00680A52" w:rsidRDefault="00680A52" w:rsidP="00AB573D">
      <w:pPr>
        <w:spacing w:after="0" w:line="240" w:lineRule="auto"/>
      </w:pPr>
      <w:r>
        <w:separator/>
      </w:r>
    </w:p>
  </w:endnote>
  <w:endnote w:type="continuationSeparator" w:id="0">
    <w:p w14:paraId="2DF41039" w14:textId="77777777" w:rsidR="00680A52" w:rsidRDefault="00680A52" w:rsidP="00AB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B7D3" w14:textId="288DDCA9" w:rsidR="00051CDC" w:rsidRPr="00734D1B" w:rsidRDefault="00734D1B" w:rsidP="00051CDC">
    <w:pPr>
      <w:pStyle w:val="Stopka"/>
      <w:rPr>
        <w:highlight w:val="yellow"/>
      </w:rPr>
    </w:pPr>
    <w:r w:rsidRPr="00734D1B">
      <w:rPr>
        <w:highlight w:val="yellow"/>
      </w:rPr>
      <w:t>Imię i nazwisko kandydata</w:t>
    </w:r>
  </w:p>
  <w:p w14:paraId="6556F9C3" w14:textId="36834F87" w:rsidR="00734D1B" w:rsidRDefault="00734D1B" w:rsidP="00051CDC">
    <w:pPr>
      <w:pStyle w:val="Stopka"/>
    </w:pPr>
    <w:r w:rsidRPr="00734D1B">
      <w:rPr>
        <w:highlight w:val="yellow"/>
      </w:rPr>
      <w:t>Kandydat musi zaparafować każdą stronę formularza</w:t>
    </w:r>
  </w:p>
  <w:p w14:paraId="794BE9D7" w14:textId="5E40DE4D" w:rsidR="002837C6" w:rsidRDefault="002837C6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C2443">
          <w:rPr>
            <w:noProof/>
          </w:rPr>
          <w:t>3</w:t>
        </w:r>
        <w:r>
          <w:fldChar w:fldCharType="end"/>
        </w:r>
        <w:r>
          <w:t>/</w:t>
        </w:r>
        <w:r w:rsidR="000C2443">
          <w:fldChar w:fldCharType="begin"/>
        </w:r>
        <w:r w:rsidR="000C2443">
          <w:instrText xml:space="preserve"> NUMPAGES  \* Arabic  \* MERGEFORMAT </w:instrText>
        </w:r>
        <w:r w:rsidR="000C2443">
          <w:fldChar w:fldCharType="separate"/>
        </w:r>
        <w:r w:rsidR="000C2443">
          <w:rPr>
            <w:noProof/>
          </w:rPr>
          <w:t>3</w:t>
        </w:r>
        <w:r w:rsidR="000C2443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8E18B" w14:textId="77777777" w:rsidR="00680A52" w:rsidRDefault="00680A52" w:rsidP="00AB573D">
      <w:pPr>
        <w:spacing w:after="0" w:line="240" w:lineRule="auto"/>
      </w:pPr>
      <w:r>
        <w:separator/>
      </w:r>
    </w:p>
  </w:footnote>
  <w:footnote w:type="continuationSeparator" w:id="0">
    <w:p w14:paraId="7CAE03D1" w14:textId="77777777" w:rsidR="00680A52" w:rsidRDefault="00680A52" w:rsidP="00AB573D">
      <w:pPr>
        <w:spacing w:after="0" w:line="240" w:lineRule="auto"/>
      </w:pPr>
      <w:r>
        <w:continuationSeparator/>
      </w:r>
    </w:p>
  </w:footnote>
  <w:footnote w:id="1">
    <w:p w14:paraId="004E04EB" w14:textId="77777777" w:rsidR="00FE500E" w:rsidRDefault="00FE500E" w:rsidP="00FE500E">
      <w:pPr>
        <w:pStyle w:val="Tekstprzypisudolnego"/>
      </w:pPr>
      <w:r>
        <w:rPr>
          <w:rStyle w:val="Odwoanieprzypisudolnego"/>
        </w:rPr>
        <w:footnoteRef/>
      </w:r>
      <w:r>
        <w:t xml:space="preserve"> Wypełnienie tego punktu jest obowiązkowe wyłącznie dla kandydatów nieposiadających wykształcenia wyższego.</w:t>
      </w:r>
    </w:p>
  </w:footnote>
  <w:footnote w:id="2">
    <w:p w14:paraId="439FE7C1" w14:textId="4C459F0B" w:rsidR="00FE500E" w:rsidRDefault="00FE500E" w:rsidP="00FE500E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o ile w polu „</w:t>
      </w:r>
      <w:r w:rsidR="00062724">
        <w:t>s</w:t>
      </w:r>
      <w:r>
        <w:t>tatus wymo</w:t>
      </w:r>
      <w:r w:rsidR="00062724">
        <w:t>gu” wybrano opcję inną niż „nie</w:t>
      </w:r>
      <w:r>
        <w:t>wymagane”.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33337" w14:textId="635B05EE" w:rsidR="002837C6" w:rsidRPr="00AB573D" w:rsidRDefault="000C2443" w:rsidP="00734D1B">
    <w:pPr>
      <w:pStyle w:val="Nagwek"/>
      <w:ind w:left="3960" w:firstLine="3120"/>
      <w:rPr>
        <w:color w:val="1F3864" w:themeColor="accent5" w:themeShade="80"/>
        <w:sz w:val="10"/>
      </w:rPr>
    </w:pPr>
    <w:r w:rsidRPr="0047047C">
      <w:rPr>
        <w:noProof/>
        <w:color w:val="7F7F7F"/>
        <w:lang w:eastAsia="pl-PL"/>
      </w:rPr>
      <w:drawing>
        <wp:anchor distT="0" distB="0" distL="114300" distR="114300" simplePos="0" relativeHeight="251659264" behindDoc="1" locked="0" layoutInCell="1" allowOverlap="1" wp14:anchorId="35FF5CCB" wp14:editId="18750FBA">
          <wp:simplePos x="0" y="0"/>
          <wp:positionH relativeFrom="page">
            <wp:posOffset>685879</wp:posOffset>
          </wp:positionH>
          <wp:positionV relativeFrom="page">
            <wp:posOffset>106045</wp:posOffset>
          </wp:positionV>
          <wp:extent cx="1144128" cy="801771"/>
          <wp:effectExtent l="0" t="0" r="0" b="0"/>
          <wp:wrapNone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128" cy="8017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689"/>
    <w:rsid w:val="00033115"/>
    <w:rsid w:val="00051CDC"/>
    <w:rsid w:val="0005779C"/>
    <w:rsid w:val="00062724"/>
    <w:rsid w:val="00065343"/>
    <w:rsid w:val="000B57E8"/>
    <w:rsid w:val="000C2443"/>
    <w:rsid w:val="000D3DAA"/>
    <w:rsid w:val="000F7239"/>
    <w:rsid w:val="00124FAE"/>
    <w:rsid w:val="001507C3"/>
    <w:rsid w:val="001754FC"/>
    <w:rsid w:val="001802B4"/>
    <w:rsid w:val="00197CB8"/>
    <w:rsid w:val="001A5689"/>
    <w:rsid w:val="001D70F6"/>
    <w:rsid w:val="001E26A0"/>
    <w:rsid w:val="001F29A2"/>
    <w:rsid w:val="00210973"/>
    <w:rsid w:val="00222164"/>
    <w:rsid w:val="002227E8"/>
    <w:rsid w:val="00242472"/>
    <w:rsid w:val="002837C6"/>
    <w:rsid w:val="002B06D3"/>
    <w:rsid w:val="002B1670"/>
    <w:rsid w:val="002C6520"/>
    <w:rsid w:val="002D2F4E"/>
    <w:rsid w:val="002D751A"/>
    <w:rsid w:val="002E74DD"/>
    <w:rsid w:val="003137B9"/>
    <w:rsid w:val="00347720"/>
    <w:rsid w:val="00360935"/>
    <w:rsid w:val="00382600"/>
    <w:rsid w:val="00382AAF"/>
    <w:rsid w:val="003C58CB"/>
    <w:rsid w:val="003D23BB"/>
    <w:rsid w:val="00431427"/>
    <w:rsid w:val="004453CD"/>
    <w:rsid w:val="00493D12"/>
    <w:rsid w:val="004A6F4C"/>
    <w:rsid w:val="004B7918"/>
    <w:rsid w:val="004F636E"/>
    <w:rsid w:val="0050239E"/>
    <w:rsid w:val="0051698F"/>
    <w:rsid w:val="0053237B"/>
    <w:rsid w:val="00544099"/>
    <w:rsid w:val="00565133"/>
    <w:rsid w:val="00571962"/>
    <w:rsid w:val="00586FA9"/>
    <w:rsid w:val="005A297A"/>
    <w:rsid w:val="005B4B3E"/>
    <w:rsid w:val="006038E2"/>
    <w:rsid w:val="00617E05"/>
    <w:rsid w:val="00641BD3"/>
    <w:rsid w:val="00680A52"/>
    <w:rsid w:val="006C6758"/>
    <w:rsid w:val="006D1A18"/>
    <w:rsid w:val="006D5ECE"/>
    <w:rsid w:val="006F3B05"/>
    <w:rsid w:val="00711879"/>
    <w:rsid w:val="00731A75"/>
    <w:rsid w:val="00734D1B"/>
    <w:rsid w:val="0073790B"/>
    <w:rsid w:val="0075152C"/>
    <w:rsid w:val="007559AC"/>
    <w:rsid w:val="007D31D3"/>
    <w:rsid w:val="007D4020"/>
    <w:rsid w:val="00810CF8"/>
    <w:rsid w:val="008828FA"/>
    <w:rsid w:val="00897A66"/>
    <w:rsid w:val="008D2244"/>
    <w:rsid w:val="008D4F57"/>
    <w:rsid w:val="00904E51"/>
    <w:rsid w:val="0092713C"/>
    <w:rsid w:val="00946ADC"/>
    <w:rsid w:val="00947C97"/>
    <w:rsid w:val="00980411"/>
    <w:rsid w:val="0098519E"/>
    <w:rsid w:val="009853D5"/>
    <w:rsid w:val="009C3996"/>
    <w:rsid w:val="009E2DF7"/>
    <w:rsid w:val="009E3146"/>
    <w:rsid w:val="00A078F0"/>
    <w:rsid w:val="00A10C6C"/>
    <w:rsid w:val="00A1318E"/>
    <w:rsid w:val="00A13547"/>
    <w:rsid w:val="00A666FC"/>
    <w:rsid w:val="00A73383"/>
    <w:rsid w:val="00AA2117"/>
    <w:rsid w:val="00AB573D"/>
    <w:rsid w:val="00AC1018"/>
    <w:rsid w:val="00AD538A"/>
    <w:rsid w:val="00AF456D"/>
    <w:rsid w:val="00B26EB1"/>
    <w:rsid w:val="00B51204"/>
    <w:rsid w:val="00BB7B91"/>
    <w:rsid w:val="00BC0F10"/>
    <w:rsid w:val="00BC2A16"/>
    <w:rsid w:val="00BD2DCF"/>
    <w:rsid w:val="00C272A2"/>
    <w:rsid w:val="00C949D7"/>
    <w:rsid w:val="00CD19FF"/>
    <w:rsid w:val="00CE77BB"/>
    <w:rsid w:val="00D060EA"/>
    <w:rsid w:val="00D44204"/>
    <w:rsid w:val="00D4598D"/>
    <w:rsid w:val="00D673AC"/>
    <w:rsid w:val="00D85E38"/>
    <w:rsid w:val="00D93616"/>
    <w:rsid w:val="00D9426D"/>
    <w:rsid w:val="00DC5B74"/>
    <w:rsid w:val="00E0194F"/>
    <w:rsid w:val="00E171F3"/>
    <w:rsid w:val="00E32D15"/>
    <w:rsid w:val="00E51C04"/>
    <w:rsid w:val="00E64A0D"/>
    <w:rsid w:val="00E76E64"/>
    <w:rsid w:val="00E80C50"/>
    <w:rsid w:val="00EA1C5D"/>
    <w:rsid w:val="00EC6337"/>
    <w:rsid w:val="00EC6A54"/>
    <w:rsid w:val="00EE334C"/>
    <w:rsid w:val="00F12C21"/>
    <w:rsid w:val="00F22E49"/>
    <w:rsid w:val="00F32B6A"/>
    <w:rsid w:val="00F36327"/>
    <w:rsid w:val="00F4065A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A2FC513C774615972CB719BEE271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E55008-54A5-44CC-9615-1151DDC49DF1}"/>
      </w:docPartPr>
      <w:docPartBody>
        <w:p w:rsidR="00916D54" w:rsidRDefault="000924E1" w:rsidP="000924E1">
          <w:pPr>
            <w:pStyle w:val="6BA2FC513C774615972CB719BEE271BB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DFDE29DE951B49D389DC47C331F3B2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AAED85-04A3-4BB8-AC95-A7086CD3AF09}"/>
      </w:docPartPr>
      <w:docPartBody>
        <w:p w:rsidR="00916D54" w:rsidRDefault="000924E1" w:rsidP="000924E1">
          <w:pPr>
            <w:pStyle w:val="DFDE29DE951B49D389DC47C331F3B286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4"/>
    <w:rsid w:val="000924E1"/>
    <w:rsid w:val="00386C13"/>
    <w:rsid w:val="003B5AF6"/>
    <w:rsid w:val="007B3702"/>
    <w:rsid w:val="00916D54"/>
    <w:rsid w:val="009775F6"/>
    <w:rsid w:val="00BE7153"/>
    <w:rsid w:val="00C043C0"/>
    <w:rsid w:val="00C623FA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B13CA6696F0A4432919D65A4DFE0FE0C">
    <w:name w:val="B13CA6696F0A4432919D65A4DFE0FE0C"/>
    <w:rsid w:val="00DA3994"/>
  </w:style>
  <w:style w:type="paragraph" w:customStyle="1" w:styleId="D6E0DD0C551A43B584FC960D7B1CA5A9">
    <w:name w:val="D6E0DD0C551A43B584FC960D7B1CA5A9"/>
    <w:rsid w:val="00DA3994"/>
  </w:style>
  <w:style w:type="paragraph" w:customStyle="1" w:styleId="5F77E6C094754AC3A80EC88B3A93D8CE">
    <w:name w:val="5F77E6C094754AC3A80EC88B3A93D8CE"/>
    <w:rsid w:val="00DA3994"/>
  </w:style>
  <w:style w:type="paragraph" w:customStyle="1" w:styleId="2F00ACF2FC2B473285803BD5D17E4F81">
    <w:name w:val="2F00ACF2FC2B473285803BD5D17E4F81"/>
    <w:rsid w:val="00DA3994"/>
  </w:style>
  <w:style w:type="paragraph" w:customStyle="1" w:styleId="976081A322F742B8B29FF36BCBCB9C3C">
    <w:name w:val="976081A322F742B8B29FF36BCBCB9C3C"/>
    <w:rsid w:val="00DA3994"/>
  </w:style>
  <w:style w:type="paragraph" w:customStyle="1" w:styleId="49D5B6F588804AC6BA1D7559482B8AB4">
    <w:name w:val="49D5B6F588804AC6BA1D7559482B8AB4"/>
    <w:rsid w:val="00DA3994"/>
  </w:style>
  <w:style w:type="paragraph" w:customStyle="1" w:styleId="98B10878174F4711AEB50EDF15310A98">
    <w:name w:val="98B10878174F4711AEB50EDF15310A98"/>
    <w:rsid w:val="00DA3994"/>
  </w:style>
  <w:style w:type="paragraph" w:customStyle="1" w:styleId="989BD2B6D864473085B83BC82E222ABF">
    <w:name w:val="989BD2B6D864473085B83BC82E222ABF"/>
    <w:rsid w:val="00DA3994"/>
  </w:style>
  <w:style w:type="paragraph" w:customStyle="1" w:styleId="0C66575508554BF6BC1504B9802B6896">
    <w:name w:val="0C66575508554BF6BC1504B9802B6896"/>
    <w:rsid w:val="00DA3994"/>
  </w:style>
  <w:style w:type="paragraph" w:customStyle="1" w:styleId="C919295BA13E4739BD4819CC48CEE24F">
    <w:name w:val="C919295BA13E4739BD4819CC48CEE24F"/>
    <w:rsid w:val="00DA3994"/>
  </w:style>
  <w:style w:type="paragraph" w:customStyle="1" w:styleId="B018561EC4B54D398609B8A2F1C11630">
    <w:name w:val="B018561EC4B54D398609B8A2F1C11630"/>
    <w:rsid w:val="00DA3994"/>
  </w:style>
  <w:style w:type="paragraph" w:customStyle="1" w:styleId="0CDA4D2F4A1D4AE2B195E2004D19F5FF">
    <w:name w:val="0CDA4D2F4A1D4AE2B195E2004D19F5FF"/>
    <w:rsid w:val="00DA3994"/>
  </w:style>
  <w:style w:type="paragraph" w:customStyle="1" w:styleId="932E5677B24C413CBF6769CFE6915A43">
    <w:name w:val="932E5677B24C413CBF6769CFE6915A43"/>
    <w:rsid w:val="00DA3994"/>
  </w:style>
  <w:style w:type="paragraph" w:customStyle="1" w:styleId="45ECAD1146494E508A6399A778D582D7">
    <w:name w:val="45ECAD1146494E508A6399A778D582D7"/>
    <w:rsid w:val="00DA3994"/>
  </w:style>
  <w:style w:type="paragraph" w:customStyle="1" w:styleId="72873385F8934B3A82E571786C0F0E1F">
    <w:name w:val="72873385F8934B3A82E571786C0F0E1F"/>
    <w:rsid w:val="00DA3994"/>
  </w:style>
  <w:style w:type="paragraph" w:customStyle="1" w:styleId="2430092AE2DD4B3191B1A0615FC28270">
    <w:name w:val="2430092AE2DD4B3191B1A0615FC28270"/>
    <w:rsid w:val="000924E1"/>
  </w:style>
  <w:style w:type="paragraph" w:customStyle="1" w:styleId="3E11C29075B04FB0810129D7F7412C7D">
    <w:name w:val="3E11C29075B04FB0810129D7F7412C7D"/>
    <w:rsid w:val="000924E1"/>
  </w:style>
  <w:style w:type="paragraph" w:customStyle="1" w:styleId="BB40F2C69B25418F9C822F4221ED8D09">
    <w:name w:val="BB40F2C69B25418F9C822F4221ED8D09"/>
    <w:rsid w:val="000924E1"/>
  </w:style>
  <w:style w:type="paragraph" w:customStyle="1" w:styleId="34EE745E349442FBB404EACCA306F187">
    <w:name w:val="34EE745E349442FBB404EACCA306F187"/>
    <w:rsid w:val="000924E1"/>
  </w:style>
  <w:style w:type="paragraph" w:customStyle="1" w:styleId="A602432AFD474A55866B268B30DB63BE">
    <w:name w:val="A602432AFD474A55866B268B30DB63BE"/>
    <w:rsid w:val="000924E1"/>
  </w:style>
  <w:style w:type="paragraph" w:customStyle="1" w:styleId="198AE6D4527C481EAD0CE94EE163F16F">
    <w:name w:val="198AE6D4527C481EAD0CE94EE163F16F"/>
    <w:rsid w:val="000924E1"/>
  </w:style>
  <w:style w:type="paragraph" w:customStyle="1" w:styleId="A6C1DDB1AF7F41259F41E69DBFA61C37">
    <w:name w:val="A6C1DDB1AF7F41259F41E69DBFA61C37"/>
    <w:rsid w:val="000924E1"/>
  </w:style>
  <w:style w:type="paragraph" w:customStyle="1" w:styleId="6BA2FC513C774615972CB719BEE271BB">
    <w:name w:val="6BA2FC513C774615972CB719BEE271BB"/>
    <w:rsid w:val="000924E1"/>
  </w:style>
  <w:style w:type="paragraph" w:customStyle="1" w:styleId="DFDE29DE951B49D389DC47C331F3B286">
    <w:name w:val="DFDE29DE951B49D389DC47C331F3B286"/>
    <w:rsid w:val="000924E1"/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B3E77-CB55-417A-894A-BBD27F046AE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B24F91-C4BC-4FEC-B107-813EFBF0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9A348-C1F6-49BA-901C-04568874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Kwiatkowska Joanna [PGE Dom Maklerski S.A.]</cp:lastModifiedBy>
  <cp:revision>7</cp:revision>
  <cp:lastPrinted>2019-10-22T08:17:00Z</cp:lastPrinted>
  <dcterms:created xsi:type="dcterms:W3CDTF">2023-01-03T08:41:00Z</dcterms:created>
  <dcterms:modified xsi:type="dcterms:W3CDTF">2025-06-03T13:59:00Z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</Properties>
</file>